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C8" w:rsidRDefault="00E13FC8" w:rsidP="00E13FC8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0"/>
          <w:lang w:eastAsia="tr-TR"/>
        </w:rPr>
      </w:pPr>
    </w:p>
    <w:p w:rsidR="00E13FC8" w:rsidRPr="00E13FC8" w:rsidRDefault="00E13FC8" w:rsidP="00E13FC8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>
        <w:rPr>
          <w:rFonts w:ascii="MyriadPro" w:eastAsia="Times New Roman" w:hAnsi="MyriadPro" w:cs="Times New Roman"/>
          <w:b/>
          <w:bCs/>
          <w:color w:val="212529"/>
          <w:sz w:val="20"/>
          <w:lang w:eastAsia="tr-TR"/>
        </w:rPr>
        <w:t>KIRKA ŞEHİT HALİL KARA ÇOK PROGRAMLI ANADOLU LİSESİ MÜDÜRLÜĞÜNE</w:t>
      </w:r>
    </w:p>
    <w:p w:rsidR="00E13FC8" w:rsidRPr="00E13FC8" w:rsidRDefault="00E13FC8" w:rsidP="00E13FC8">
      <w:pPr>
        <w:spacing w:before="100" w:beforeAutospacing="1" w:after="100" w:afterAutospacing="1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Okulunuz …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/ … sınıfı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numaralı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……………………………………………………………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adlı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öğrencinin velisiyim. Öğrencim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………………………………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tarihinde / tarihleri arasında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………………………………………………………………………….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dolayı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bilgim dahilinde okula devam edememiştir. Millî Eğitim Bakanlığı Okul Öncesi Eğitim ve İlköğretim Kurumları Yönetmeliği'nin 18. maddesinin 3. fıkrasının d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)</w:t>
      </w:r>
      <w:proofErr w:type="gramEnd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 bendine göre belirtilen günlerde izinli sayılması hususunda;</w:t>
      </w:r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Gereğini arz ederim. … / … / 20…</w:t>
      </w:r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E13FC8" w:rsidRPr="00E13FC8" w:rsidRDefault="00E13FC8" w:rsidP="00E13FC8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İmza :</w:t>
      </w:r>
      <w:proofErr w:type="gramEnd"/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Veli Adı-Soyadı :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</w:t>
      </w:r>
      <w:proofErr w:type="gramEnd"/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T.C. Kimlik No :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</w:t>
      </w:r>
      <w:proofErr w:type="gramEnd"/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Telefon No         :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</w:t>
      </w:r>
      <w:proofErr w:type="gramEnd"/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 xml:space="preserve">Adres : </w:t>
      </w: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………………………………………………….</w:t>
      </w:r>
      <w:proofErr w:type="gramEnd"/>
    </w:p>
    <w:p w:rsidR="00E13FC8" w:rsidRPr="00E13FC8" w:rsidRDefault="00E13FC8" w:rsidP="00E13FC8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proofErr w:type="gramStart"/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………………………………………………….</w:t>
      </w:r>
      <w:proofErr w:type="gramEnd"/>
    </w:p>
    <w:p w:rsidR="00E13FC8" w:rsidRPr="00E13FC8" w:rsidRDefault="00E13FC8" w:rsidP="00E13FC8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</w:pPr>
      <w:r w:rsidRPr="00E13FC8">
        <w:rPr>
          <w:rFonts w:ascii="MyriadPro" w:eastAsia="Times New Roman" w:hAnsi="MyriadPro" w:cs="Times New Roman"/>
          <w:color w:val="212529"/>
          <w:sz w:val="20"/>
          <w:szCs w:val="20"/>
          <w:lang w:eastAsia="tr-TR"/>
        </w:rPr>
        <w:t> </w:t>
      </w:r>
    </w:p>
    <w:p w:rsidR="00D23ACC" w:rsidRDefault="00D23ACC"/>
    <w:sectPr w:rsidR="00D23ACC" w:rsidSect="00D2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3FC8"/>
    <w:rsid w:val="00D23ACC"/>
    <w:rsid w:val="00DA4311"/>
    <w:rsid w:val="00E13FC8"/>
    <w:rsid w:val="00E6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basedOn w:val="Normal"/>
    <w:rsid w:val="00E1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13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2022-09-14T13:16:00Z</dcterms:created>
  <dcterms:modified xsi:type="dcterms:W3CDTF">2022-09-14T13:17:00Z</dcterms:modified>
</cp:coreProperties>
</file>